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75F9C">
        <w:rPr>
          <w:rFonts w:cs="Arial"/>
          <w:b/>
          <w:sz w:val="18"/>
          <w:szCs w:val="18"/>
          <w:lang w:val="en-ZA"/>
        </w:rPr>
        <w:t>21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</w:t>
      </w:r>
      <w:r w:rsidR="00C262BC">
        <w:rPr>
          <w:rFonts w:cs="Arial"/>
          <w:b/>
          <w:i/>
          <w:sz w:val="18"/>
          <w:szCs w:val="18"/>
          <w:lang w:val="en-ZA"/>
        </w:rPr>
        <w:t xml:space="preserve">SOUTH AFRICA LIMITED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SSN024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 xml:space="preserve">THE STANDARD BANK OF </w:t>
      </w:r>
      <w:r w:rsidR="00C262BC">
        <w:rPr>
          <w:rFonts w:cs="Arial"/>
          <w:b/>
          <w:sz w:val="18"/>
          <w:szCs w:val="18"/>
          <w:lang w:val="en-ZA"/>
        </w:rPr>
        <w:t>SOUTH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262BC">
        <w:rPr>
          <w:rFonts w:cs="Arial"/>
          <w:b/>
          <w:sz w:val="18"/>
          <w:szCs w:val="18"/>
          <w:lang w:val="en-ZA"/>
        </w:rPr>
        <w:t>Structured Note Programme</w:t>
      </w:r>
      <w:r w:rsidR="00C262BC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C262BC" w:rsidRPr="00A9492E">
        <w:rPr>
          <w:rFonts w:cs="Arial"/>
          <w:bCs/>
          <w:sz w:val="18"/>
          <w:szCs w:val="18"/>
          <w:lang w:val="en-ZA"/>
        </w:rPr>
        <w:t>dated</w:t>
      </w:r>
      <w:r w:rsidR="00C262BC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C262BC">
        <w:rPr>
          <w:rFonts w:cs="Arial"/>
          <w:b/>
          <w:bCs/>
          <w:sz w:val="18"/>
          <w:szCs w:val="18"/>
          <w:lang w:val="en-ZA"/>
        </w:rPr>
        <w:t>01 February 2012.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262BC">
        <w:rPr>
          <w:rFonts w:cs="Arial"/>
          <w:b/>
          <w:sz w:val="18"/>
          <w:szCs w:val="18"/>
          <w:lang w:val="en-ZA"/>
        </w:rPr>
        <w:tab/>
      </w:r>
      <w:r w:rsidR="00C262BC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F3652">
        <w:rPr>
          <w:rFonts w:cs="Arial"/>
          <w:sz w:val="18"/>
          <w:szCs w:val="18"/>
          <w:lang w:val="en-ZA"/>
        </w:rPr>
        <w:t>R 27,382,541,083.55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262BC">
        <w:rPr>
          <w:rFonts w:cs="Arial"/>
          <w:sz w:val="18"/>
          <w:szCs w:val="18"/>
          <w:lang w:val="en-ZA"/>
        </w:rPr>
        <w:t>100%</w:t>
      </w:r>
    </w:p>
    <w:p w:rsidR="0040756C" w:rsidRPr="0040756C" w:rsidRDefault="007F4679" w:rsidP="00024B00">
      <w:pPr>
        <w:pStyle w:val="Default"/>
        <w:ind w:left="3544" w:hanging="3544"/>
        <w:jc w:val="both"/>
        <w:rPr>
          <w:rFonts w:ascii="Arial" w:hAnsi="Arial" w:cs="Arial"/>
          <w:color w:val="auto"/>
          <w:sz w:val="18"/>
          <w:szCs w:val="18"/>
        </w:rPr>
      </w:pPr>
      <w:r w:rsidRPr="0040756C">
        <w:rPr>
          <w:rFonts w:ascii="Arial" w:hAnsi="Arial" w:cs="Arial"/>
          <w:b/>
          <w:sz w:val="18"/>
          <w:szCs w:val="18"/>
        </w:rPr>
        <w:t>Coupon</w:t>
      </w:r>
      <w:r w:rsidR="00024B00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024B00" w:rsidRPr="00024B00">
        <w:rPr>
          <w:rFonts w:ascii="Arial" w:hAnsi="Arial" w:cs="Arial"/>
          <w:sz w:val="18"/>
          <w:szCs w:val="18"/>
        </w:rPr>
        <w:t>6.965</w:t>
      </w:r>
      <w:r w:rsidR="0040756C" w:rsidRPr="00024B00">
        <w:rPr>
          <w:rFonts w:ascii="Arial" w:hAnsi="Arial" w:cs="Arial"/>
          <w:sz w:val="18"/>
          <w:szCs w:val="18"/>
        </w:rPr>
        <w:t>%</w:t>
      </w:r>
      <w:r w:rsidR="0040756C" w:rsidRPr="0040756C">
        <w:rPr>
          <w:rFonts w:ascii="Arial" w:hAnsi="Arial" w:cs="Arial"/>
          <w:sz w:val="18"/>
          <w:szCs w:val="18"/>
        </w:rPr>
        <w:t xml:space="preserve"> </w:t>
      </w:r>
      <w:r w:rsidR="002673AB">
        <w:rPr>
          <w:rFonts w:ascii="Arial" w:hAnsi="Arial" w:cs="Arial"/>
          <w:sz w:val="18"/>
          <w:szCs w:val="18"/>
        </w:rPr>
        <w:t>(For each Interest Period (as defined in the Pricing Supplement),</w:t>
      </w:r>
      <w:r w:rsidR="00024B00">
        <w:rPr>
          <w:rFonts w:ascii="Arial" w:hAnsi="Arial" w:cs="Arial"/>
          <w:sz w:val="18"/>
          <w:szCs w:val="18"/>
        </w:rPr>
        <w:t xml:space="preserve"> </w:t>
      </w:r>
      <w:r w:rsidR="002673AB">
        <w:rPr>
          <w:rFonts w:ascii="Arial" w:hAnsi="Arial" w:cs="Arial"/>
          <w:sz w:val="18"/>
          <w:szCs w:val="18"/>
        </w:rPr>
        <w:t xml:space="preserve">if on the relevant Interest Determination Date (as defined in the Pricing Supplement) 3 month ZAR-JIBAR-SAFEX is less than or equal to 7.72%: 3 month ZAR-JIBAR-SAFEX + 1.74% and if 3 month ZAR-JIBAR-SAFEX is greater than 7.72%: 9.46% </w:t>
      </w:r>
      <w:proofErr w:type="spellStart"/>
      <w:r w:rsidR="002673AB">
        <w:rPr>
          <w:rFonts w:ascii="Arial" w:hAnsi="Arial" w:cs="Arial"/>
          <w:sz w:val="18"/>
          <w:szCs w:val="18"/>
        </w:rPr>
        <w:t>nacq</w:t>
      </w:r>
      <w:proofErr w:type="spellEnd"/>
      <w:r w:rsidR="002673AB">
        <w:rPr>
          <w:rFonts w:ascii="Arial" w:hAnsi="Arial" w:cs="Arial"/>
          <w:sz w:val="18"/>
          <w:szCs w:val="18"/>
        </w:rPr>
        <w:t xml:space="preserve"> (as per the Pricing Supplement)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262BC">
        <w:rPr>
          <w:rFonts w:cs="Arial"/>
          <w:b/>
          <w:sz w:val="18"/>
          <w:szCs w:val="18"/>
          <w:lang w:val="en-ZA"/>
        </w:rPr>
        <w:t xml:space="preserve">Indicator </w:t>
      </w:r>
      <w:r w:rsidRPr="0029176C">
        <w:rPr>
          <w:rFonts w:cs="Arial"/>
          <w:sz w:val="18"/>
          <w:szCs w:val="18"/>
          <w:lang w:val="en-ZA"/>
        </w:rPr>
        <w:tab/>
      </w:r>
      <w:r w:rsidR="00C262B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673AB" w:rsidRPr="002673AB">
        <w:rPr>
          <w:rFonts w:cs="Arial"/>
          <w:sz w:val="18"/>
          <w:szCs w:val="18"/>
          <w:lang w:val="en-ZA"/>
        </w:rPr>
        <w:t xml:space="preserve">Each </w:t>
      </w:r>
      <w:r>
        <w:rPr>
          <w:rFonts w:cs="Arial"/>
          <w:sz w:val="18"/>
          <w:szCs w:val="18"/>
          <w:lang w:val="en-ZA"/>
        </w:rPr>
        <w:t>11 January, 11 April, 11 July, 11 October</w:t>
      </w:r>
      <w:r w:rsidR="00C262BC">
        <w:rPr>
          <w:rFonts w:cs="Arial"/>
          <w:sz w:val="18"/>
          <w:szCs w:val="18"/>
          <w:lang w:val="en-ZA"/>
        </w:rPr>
        <w:t xml:space="preserve"> commencing on 11 April 2014 until applicable Interest Payment Date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673AB">
        <w:rPr>
          <w:rFonts w:cs="Arial"/>
          <w:sz w:val="18"/>
          <w:szCs w:val="18"/>
          <w:lang w:val="en-ZA"/>
        </w:rPr>
        <w:t xml:space="preserve">Each </w:t>
      </w:r>
      <w:r>
        <w:rPr>
          <w:rFonts w:cs="Arial"/>
          <w:sz w:val="18"/>
          <w:szCs w:val="18"/>
          <w:lang w:val="en-ZA"/>
        </w:rPr>
        <w:t>21 January, 21 April, 21 July, 21 October</w:t>
      </w:r>
      <w:r w:rsidR="00C262BC">
        <w:rPr>
          <w:rFonts w:cs="Arial"/>
          <w:sz w:val="18"/>
          <w:szCs w:val="18"/>
          <w:lang w:val="en-ZA"/>
        </w:rPr>
        <w:t xml:space="preserve"> commencing on 21 April 2014 until Maturity Date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262BC">
        <w:rPr>
          <w:rFonts w:cs="Arial"/>
          <w:sz w:val="18"/>
          <w:szCs w:val="18"/>
          <w:lang w:val="en-ZA"/>
        </w:rPr>
        <w:t xml:space="preserve">By 17:00 on each </w:t>
      </w:r>
      <w:r>
        <w:rPr>
          <w:rFonts w:cs="Arial"/>
          <w:sz w:val="18"/>
          <w:szCs w:val="18"/>
          <w:lang w:val="en-ZA"/>
        </w:rPr>
        <w:t>10 January, 10 April, 10 July, 10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ZAG000111790</w:t>
      </w:r>
    </w:p>
    <w:p w:rsidR="0028406C" w:rsidRPr="0028406C" w:rsidRDefault="0028406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75F9C" w:rsidRDefault="00A75F9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8406C" w:rsidRDefault="0028406C" w:rsidP="002840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Rhadus Snyman</w:t>
      </w:r>
      <w:r>
        <w:rPr>
          <w:rFonts w:cs="Arial"/>
          <w:sz w:val="18"/>
          <w:szCs w:val="18"/>
          <w:lang w:val="en-ZA"/>
        </w:rPr>
        <w:tab/>
        <w:t>Standard Bank</w:t>
      </w:r>
      <w:r>
        <w:rPr>
          <w:rFonts w:cs="Arial"/>
          <w:sz w:val="18"/>
          <w:szCs w:val="18"/>
          <w:lang w:val="en-ZA"/>
        </w:rPr>
        <w:tab/>
        <w:t>+27 11 4154159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C096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C096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0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0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0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3AB"/>
    <w:rsid w:val="00271F57"/>
    <w:rsid w:val="002731CC"/>
    <w:rsid w:val="002747AB"/>
    <w:rsid w:val="0028091C"/>
    <w:rsid w:val="002817D1"/>
    <w:rsid w:val="00282C98"/>
    <w:rsid w:val="0028406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56C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0966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0CF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5F9C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62BC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3652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4075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F7A76EA-5F12-49C6-AF28-2A1B79EF31B5}"/>
</file>

<file path=customXml/itemProps2.xml><?xml version="1.0" encoding="utf-8"?>
<ds:datastoreItem xmlns:ds="http://schemas.openxmlformats.org/officeDocument/2006/customXml" ds:itemID="{8DAA318B-6394-4FBD-BBBE-08FFEB110D07}"/>
</file>

<file path=customXml/itemProps3.xml><?xml version="1.0" encoding="utf-8"?>
<ds:datastoreItem xmlns:ds="http://schemas.openxmlformats.org/officeDocument/2006/customXml" ds:itemID="{244F6AB8-8CC7-4537-B2AC-711433BDE6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27</TotalTime>
  <Pages>2</Pages>
  <Words>285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SSN024 - 21 January 2014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2012-03-13T10:41:00Z</dcterms:created>
  <dcterms:modified xsi:type="dcterms:W3CDTF">2014-01-21T11:32:00Z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